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9D10" w14:textId="74B2EB5E" w:rsidR="00470AEE" w:rsidRDefault="00470AEE" w:rsidP="00470AEE">
      <w:pPr>
        <w:jc w:val="center"/>
      </w:pPr>
      <w:r>
        <w:t>FORMULARIO PARA EL LIBRO DE RECLAMACIONES</w:t>
      </w:r>
    </w:p>
    <w:p w14:paraId="481B2A7E" w14:textId="76900BFB" w:rsidR="00470AEE" w:rsidRPr="00470AEE" w:rsidRDefault="00470AEE" w:rsidP="00470AEE">
      <w:r w:rsidRPr="00470AEE">
        <w:t>RUC:</w:t>
      </w:r>
    </w:p>
    <w:p w14:paraId="7BDF42EE" w14:textId="20BBBBAC" w:rsidR="00470AEE" w:rsidRDefault="00470AEE" w:rsidP="00470AEE">
      <w:pPr>
        <w:pBdr>
          <w:bottom w:val="single" w:sz="12" w:space="12" w:color="auto"/>
        </w:pBdr>
      </w:pPr>
      <w:r w:rsidRPr="00470AEE">
        <w:t xml:space="preserve">Ubicado: </w:t>
      </w:r>
      <w:r w:rsidRPr="00470AEE">
        <w:br/>
      </w:r>
      <w:r w:rsidRPr="00470AEE">
        <w:br/>
        <w:t>Estimado Usuario:</w:t>
      </w:r>
      <w:r w:rsidRPr="00470AEE">
        <w:br/>
      </w:r>
      <w:r w:rsidRPr="00470AEE">
        <w:br/>
        <w:t xml:space="preserve">Conforme al Código de Protección y Defensa del Consumidor, contamos con un Libro de Reclamaciones a disposición de quien requiera registrar una queja o reclamo. </w:t>
      </w:r>
      <w:r w:rsidRPr="00470AEE">
        <w:br/>
      </w:r>
      <w:r w:rsidRPr="00470AEE">
        <w:br/>
        <w:t xml:space="preserve">Para cualquier queja o reclamo sobre la tienda virtual Dastore.pe </w:t>
      </w:r>
      <w:r w:rsidRPr="00470AEE">
        <w:br/>
      </w:r>
      <w:r w:rsidRPr="00470AEE">
        <w:br/>
        <w:t>Complete los siguientes campos:</w:t>
      </w:r>
    </w:p>
    <w:p w14:paraId="77D68C8B" w14:textId="77777777" w:rsidR="00470AEE" w:rsidRDefault="00470AEE" w:rsidP="00470AEE">
      <w:pPr>
        <w:pBdr>
          <w:bottom w:val="single" w:sz="12" w:space="1" w:color="auto"/>
        </w:pBdr>
      </w:pPr>
      <w:r w:rsidRPr="00470AEE">
        <w:t>Fecha de Compra</w:t>
      </w:r>
    </w:p>
    <w:p w14:paraId="1756CD1C" w14:textId="6A063285" w:rsidR="00470AEE" w:rsidRDefault="00470AEE" w:rsidP="00470AEE">
      <w:r w:rsidRPr="00470AEE">
        <w:t>Nombre y Apellidos del Clien</w:t>
      </w:r>
      <w:r>
        <w:t>te</w:t>
      </w:r>
    </w:p>
    <w:p w14:paraId="25685202" w14:textId="7608D14B" w:rsidR="00470AEE" w:rsidRDefault="00470AEE" w:rsidP="00470AEE">
      <w:pPr>
        <w:pBdr>
          <w:top w:val="single" w:sz="12" w:space="1" w:color="auto"/>
          <w:bottom w:val="single" w:sz="12" w:space="1" w:color="auto"/>
        </w:pBdr>
      </w:pPr>
      <w:r w:rsidRPr="00470AEE">
        <w:t>Seleccionar el tipo de Documento</w:t>
      </w:r>
    </w:p>
    <w:p w14:paraId="566B109E" w14:textId="218303B9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Número de Documento</w:t>
      </w:r>
    </w:p>
    <w:p w14:paraId="33D9616C" w14:textId="69A8B937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Dirección</w:t>
      </w:r>
    </w:p>
    <w:p w14:paraId="75481479" w14:textId="10B502D1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Departamento</w:t>
      </w:r>
    </w:p>
    <w:p w14:paraId="0D2C1C03" w14:textId="4632E669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Celular</w:t>
      </w:r>
    </w:p>
    <w:p w14:paraId="2EC55150" w14:textId="77777777" w:rsidR="00470AEE" w:rsidRP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Teléfono</w:t>
      </w:r>
    </w:p>
    <w:p w14:paraId="110BBFF9" w14:textId="5204C424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Email</w:t>
      </w:r>
    </w:p>
    <w:p w14:paraId="6CDBFDC6" w14:textId="39E7C54D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Padre o Madre (Para el caso de menores de Edad)</w:t>
      </w:r>
    </w:p>
    <w:p w14:paraId="107FFDC7" w14:textId="6D848759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Seleccionar el motivo de la Queja/Reclamo</w:t>
      </w:r>
      <w:r>
        <w:t xml:space="preserve"> (SERVICIO | PRODUCTO | GARANTIA | OTRO)</w:t>
      </w:r>
    </w:p>
    <w:p w14:paraId="1568D54A" w14:textId="77777777" w:rsidR="00470AEE" w:rsidRP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Modelo de Producto</w:t>
      </w:r>
    </w:p>
    <w:p w14:paraId="0B277F31" w14:textId="77777777" w:rsidR="00470AEE" w:rsidRP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Monto Reclamado S/.</w:t>
      </w:r>
    </w:p>
    <w:p w14:paraId="69779ECA" w14:textId="6F8A00D9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Detalle (Señale un breve resumen de lo solicitado o reclamado)</w:t>
      </w:r>
    </w:p>
    <w:p w14:paraId="2DC4493A" w14:textId="093574A2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t>Pedido (Señale un breve resumen de lo solicitado o reclamado)</w:t>
      </w:r>
    </w:p>
    <w:p w14:paraId="3559AA7F" w14:textId="6035A0F4" w:rsidR="00470AEE" w:rsidRDefault="00470AEE" w:rsidP="00470AEE">
      <w:pPr>
        <w:pBdr>
          <w:bottom w:val="single" w:sz="12" w:space="1" w:color="auto"/>
          <w:between w:val="single" w:sz="12" w:space="1" w:color="auto"/>
        </w:pBdr>
      </w:pPr>
      <w:r w:rsidRPr="00470AEE">
        <w:lastRenderedPageBreak/>
        <w:t xml:space="preserve">De </w:t>
      </w:r>
      <w:r w:rsidRPr="00470AEE">
        <w:t>conformidad y</w:t>
      </w:r>
      <w:r w:rsidRPr="00470AEE">
        <w:t xml:space="preserve"> en cumplimiento del D.S. 011-2011 PCM, el plazo de atención del reclamo es de 30 días calendario desde su presentación, el cual podrá extenderse excepcionalmente de acuerdo a la complejidad del requerimiento.</w:t>
      </w:r>
      <w:r w:rsidRPr="00470AEE">
        <w:br/>
      </w:r>
      <w:r w:rsidRPr="00470AEE">
        <w:br/>
        <w:t xml:space="preserve">Nos comunicaremos con usted para confirmar la recepción de su reclamo. </w:t>
      </w:r>
      <w:r w:rsidRPr="00470AEE">
        <w:br/>
      </w:r>
      <w:r w:rsidRPr="00470AEE">
        <w:br/>
        <w:t xml:space="preserve">Tener en cuenta que el Libro de Reclamaciones de la Tienda Virtual es exclusivo para reclamos o quejas, que sean relacionados con temas de </w:t>
      </w:r>
      <w:r>
        <w:t>(TIENDA VIRTUAL)</w:t>
      </w:r>
    </w:p>
    <w:p w14:paraId="66B096F5" w14:textId="4C6D20EC" w:rsidR="00470AEE" w:rsidRDefault="00470AEE" w:rsidP="00470AEE"/>
    <w:p w14:paraId="1058125F" w14:textId="77777777" w:rsidR="00470AEE" w:rsidRDefault="00470AEE" w:rsidP="00470AEE"/>
    <w:p w14:paraId="3D6C9EFF" w14:textId="77777777" w:rsidR="00470AEE" w:rsidRDefault="00470AEE" w:rsidP="00470AEE"/>
    <w:sectPr w:rsidR="0047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EE"/>
    <w:rsid w:val="00092EF4"/>
    <w:rsid w:val="004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02104"/>
  <w15:chartTrackingRefBased/>
  <w15:docId w15:val="{CC56B6FC-1624-4417-BA56-7FD5287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0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0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0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0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0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0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0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0A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0A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0A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0A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0A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0A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0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0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0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0A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0A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0A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0A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4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5250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5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7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89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0673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7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26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35000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6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89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8199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8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2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1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81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40271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4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39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73769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74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6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25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8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2025-02-15T00:14:00Z</dcterms:created>
  <dcterms:modified xsi:type="dcterms:W3CDTF">2025-02-15T00:23:00Z</dcterms:modified>
</cp:coreProperties>
</file>